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FB7B" w14:textId="4958EDFA" w:rsidR="0029577F" w:rsidRDefault="0029577F" w:rsidP="00FE12A1">
      <w:pPr>
        <w:pStyle w:val="Nagwek1"/>
        <w:spacing w:line="360" w:lineRule="auto"/>
      </w:pPr>
      <w:r>
        <w:t>Deklaracja Dostępności</w:t>
      </w:r>
    </w:p>
    <w:p w14:paraId="09702DA8" w14:textId="626C3299" w:rsidR="0029577F" w:rsidRDefault="0029577F" w:rsidP="00FE12A1">
      <w:pPr>
        <w:spacing w:line="360" w:lineRule="auto"/>
      </w:pPr>
      <w:proofErr w:type="spellStart"/>
      <w:r>
        <w:t>MediPunkt</w:t>
      </w:r>
      <w:proofErr w:type="spellEnd"/>
      <w:r>
        <w:t xml:space="preserve"> Sp. z o.o. Sp. k. (Przychodnia Kisielice)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</w:t>
      </w:r>
      <w:r w:rsidR="005E1710">
        <w:t xml:space="preserve"> </w:t>
      </w:r>
      <w:hyperlink r:id="rId5" w:history="1">
        <w:r w:rsidR="005E1710" w:rsidRPr="005A4C2A">
          <w:rPr>
            <w:rStyle w:val="Hipercze"/>
          </w:rPr>
          <w:t>https://medipunkt.przedprojekt.pl/</w:t>
        </w:r>
      </w:hyperlink>
      <w:r w:rsidR="005E1710">
        <w:t>.</w:t>
      </w:r>
    </w:p>
    <w:p w14:paraId="2F944798" w14:textId="77777777" w:rsidR="0029577F" w:rsidRDefault="0029577F" w:rsidP="00FE12A1">
      <w:pPr>
        <w:spacing w:line="360" w:lineRule="auto"/>
      </w:pPr>
      <w:r>
        <w:t>Data publikacji strony internetowej: 2023-03-10.</w:t>
      </w:r>
    </w:p>
    <w:p w14:paraId="668B6995" w14:textId="77777777" w:rsidR="0029577F" w:rsidRDefault="0029577F" w:rsidP="00FE12A1">
      <w:pPr>
        <w:spacing w:line="360" w:lineRule="auto"/>
      </w:pPr>
      <w:r>
        <w:t>Data ostatniej istotnej aktualizacji: 2023-03-10.</w:t>
      </w:r>
    </w:p>
    <w:p w14:paraId="4C6195BD" w14:textId="623FC5B2" w:rsidR="00FE12A1" w:rsidRDefault="0029577F" w:rsidP="005E1710">
      <w:pPr>
        <w:pStyle w:val="Nagwek2"/>
        <w:rPr>
          <w:shd w:val="clear" w:color="auto" w:fill="auto"/>
        </w:rPr>
      </w:pPr>
      <w:r w:rsidRPr="005E1710">
        <w:t>Status</w:t>
      </w:r>
      <w:r>
        <w:t xml:space="preserve"> zgodności z ustawą</w:t>
      </w:r>
    </w:p>
    <w:p w14:paraId="1AD8B934" w14:textId="5B527845" w:rsidR="0029577F" w:rsidRDefault="0029577F" w:rsidP="00FE12A1">
      <w:pPr>
        <w:spacing w:line="360" w:lineRule="auto"/>
      </w:pPr>
      <w:r>
        <w:t>Strona internetowa jest zgodna z ustawą z dnia 4 kwietnia 2019 r. o dostępności cyfrowej stron internetowych i aplikacji mobilnych podmiotów publicznych.</w:t>
      </w:r>
    </w:p>
    <w:p w14:paraId="0745CCD9" w14:textId="77777777" w:rsidR="0029577F" w:rsidRDefault="0029577F" w:rsidP="005E1710">
      <w:pPr>
        <w:pStyle w:val="Nagwek2"/>
      </w:pPr>
      <w:r>
        <w:t>Przygotowanie deklaracji dostępności</w:t>
      </w:r>
    </w:p>
    <w:p w14:paraId="1FA16A82" w14:textId="05DCE6F5" w:rsidR="0029577F" w:rsidRDefault="0029577F" w:rsidP="00FE12A1">
      <w:pPr>
        <w:spacing w:line="360" w:lineRule="auto"/>
      </w:pPr>
      <w:r>
        <w:t>Oświadczenie sporządzono dnia: 2023-03-10.</w:t>
      </w:r>
    </w:p>
    <w:p w14:paraId="53C499E6" w14:textId="4A7C5FF2" w:rsidR="0029577F" w:rsidRDefault="0029577F" w:rsidP="00FE12A1">
      <w:pPr>
        <w:spacing w:line="360" w:lineRule="auto"/>
      </w:pPr>
      <w:r>
        <w:t>Deklarację sporządzono na podstawie samooceny przeprowadzonej przez podmiot publiczny.</w:t>
      </w:r>
    </w:p>
    <w:p w14:paraId="12C320F2" w14:textId="2079B091" w:rsidR="0029577F" w:rsidRDefault="0029577F" w:rsidP="00FE12A1">
      <w:pPr>
        <w:spacing w:line="360" w:lineRule="auto"/>
      </w:pPr>
      <w:r>
        <w:t>Data ostatniego przeglądu deklaracji: 2023-03-10.</w:t>
      </w:r>
    </w:p>
    <w:p w14:paraId="62D38FF8" w14:textId="77777777" w:rsidR="0029577F" w:rsidRDefault="0029577F" w:rsidP="005E1710">
      <w:pPr>
        <w:pStyle w:val="Nagwek2"/>
      </w:pPr>
      <w:r>
        <w:t>Skróty klawiaturowe</w:t>
      </w:r>
    </w:p>
    <w:p w14:paraId="694715CD" w14:textId="77777777" w:rsidR="0029577F" w:rsidRDefault="0029577F" w:rsidP="00FE12A1">
      <w:pPr>
        <w:spacing w:line="360" w:lineRule="auto"/>
      </w:pPr>
      <w:r>
        <w:t>Na stronie internetowej można używać standardowych skrótów klawiaturowych przeglądarki.</w:t>
      </w:r>
    </w:p>
    <w:p w14:paraId="671C4B36" w14:textId="77777777" w:rsidR="0029577F" w:rsidRDefault="0029577F" w:rsidP="005E1710">
      <w:pPr>
        <w:pStyle w:val="Nagwek2"/>
      </w:pPr>
      <w:r>
        <w:t>Informacje zwrotne i dane kontaktowe</w:t>
      </w:r>
    </w:p>
    <w:p w14:paraId="5F48D9CE" w14:textId="5998432C" w:rsidR="0029577F" w:rsidRDefault="0029577F" w:rsidP="00FE12A1">
      <w:pPr>
        <w:spacing w:line="360" w:lineRule="auto"/>
      </w:pPr>
      <w:r>
        <w:t xml:space="preserve">W przypadku problemów z dostępnością strony internetowej </w:t>
      </w:r>
      <w:r w:rsidR="00513563">
        <w:t>skontaktuj się z nami</w:t>
      </w:r>
      <w:r>
        <w:t xml:space="preserve">. Osobą kontaktową jest Elżbieta Wnuk, </w:t>
      </w:r>
      <w:r w:rsidR="00513563">
        <w:t xml:space="preserve">adres e-mail: </w:t>
      </w:r>
      <w:hyperlink r:id="rId6" w:history="1">
        <w:r w:rsidR="00513563" w:rsidRPr="005A4C2A">
          <w:rPr>
            <w:rStyle w:val="Hipercze"/>
          </w:rPr>
          <w:t>kisielice@medipunkt.pl</w:t>
        </w:r>
      </w:hyperlink>
      <w:r>
        <w:t xml:space="preserve">. </w:t>
      </w:r>
      <w:r w:rsidR="00513563">
        <w:t>Możesz też zadzwonić</w:t>
      </w:r>
      <w:r>
        <w:t xml:space="preserve"> na numer telefonu </w:t>
      </w:r>
      <w:r w:rsidR="00B1639D">
        <w:t>(</w:t>
      </w:r>
      <w:r>
        <w:t>55</w:t>
      </w:r>
      <w:r w:rsidR="00B1639D">
        <w:t>)</w:t>
      </w:r>
      <w:r>
        <w:t xml:space="preserve"> 275 60 </w:t>
      </w:r>
      <w:r w:rsidR="00124A1C">
        <w:t>04.</w:t>
      </w:r>
      <w:r>
        <w:t xml:space="preserve"> Tą samą drogą </w:t>
      </w:r>
      <w:r w:rsidR="00513563">
        <w:t xml:space="preserve">możesz złożyć </w:t>
      </w:r>
      <w:r>
        <w:t>wnios</w:t>
      </w:r>
      <w:r w:rsidR="00513563">
        <w:t>ek</w:t>
      </w:r>
      <w:r>
        <w:t xml:space="preserve"> o udostępnienie informacji niedostępnej oraz </w:t>
      </w:r>
      <w:r w:rsidR="00B1639D">
        <w:t>złożyć skargę</w:t>
      </w:r>
      <w:r>
        <w:t xml:space="preserve"> na brak zapewnienia dostępności.</w:t>
      </w:r>
    </w:p>
    <w:p w14:paraId="08D8ACD9" w14:textId="77777777" w:rsidR="0029577F" w:rsidRDefault="0029577F" w:rsidP="005E1710">
      <w:pPr>
        <w:pStyle w:val="Nagwek2"/>
      </w:pPr>
      <w:r>
        <w:lastRenderedPageBreak/>
        <w:t>Obsługa wniosków i skarg związanych z dostępnością</w:t>
      </w:r>
    </w:p>
    <w:p w14:paraId="300469DF" w14:textId="7C120442" w:rsidR="005E1D25" w:rsidRDefault="00C2389E" w:rsidP="00FE12A1">
      <w:pPr>
        <w:spacing w:line="360" w:lineRule="auto"/>
      </w:pPr>
      <w:r>
        <w:t xml:space="preserve">Możesz </w:t>
      </w:r>
      <w:r w:rsidR="00110F63">
        <w:t>zażądać</w:t>
      </w:r>
      <w:r w:rsidR="0029577F">
        <w:t xml:space="preserve"> zapewnienia dostępności cyfrowej strony internetowej, aplikacji mobilnej lub jakiegoś ich elementu. </w:t>
      </w:r>
      <w:r w:rsidR="00E654E0">
        <w:t>Możesz</w:t>
      </w:r>
      <w:r>
        <w:t xml:space="preserve"> też</w:t>
      </w:r>
      <w:r w:rsidR="00E654E0">
        <w:t xml:space="preserve"> </w:t>
      </w:r>
      <w:r w:rsidR="0029577F">
        <w:t>zażądać udostępnienia informacji za pomocą alternatywnego sposobu dostęp</w:t>
      </w:r>
      <w:r w:rsidR="00E654E0">
        <w:t xml:space="preserve">u. Na </w:t>
      </w:r>
      <w:r w:rsidR="005E1D25">
        <w:t>przykład przez</w:t>
      </w:r>
      <w:r w:rsidR="0029577F">
        <w:t xml:space="preserve"> odczytanie niedostępnego dokumentu</w:t>
      </w:r>
      <w:r w:rsidR="005E1D25">
        <w:t xml:space="preserve"> lub</w:t>
      </w:r>
      <w:r w:rsidR="0029577F">
        <w:t xml:space="preserve"> opisanie zawartości filmu bez </w:t>
      </w:r>
      <w:proofErr w:type="spellStart"/>
      <w:r w:rsidR="0029577F">
        <w:t>audiodeskrypcji</w:t>
      </w:r>
      <w:r w:rsidR="005E1D25">
        <w:t>.</w:t>
      </w:r>
      <w:proofErr w:type="spellEnd"/>
    </w:p>
    <w:p w14:paraId="6EBFE41E" w14:textId="433A5610" w:rsidR="00B1639D" w:rsidRDefault="005E1D25" w:rsidP="00FE12A1">
      <w:pPr>
        <w:spacing w:line="360" w:lineRule="auto"/>
      </w:pPr>
      <w:r>
        <w:t>Twoje ż</w:t>
      </w:r>
      <w:r w:rsidR="0029577F">
        <w:t>ądanie powinno zawierać</w:t>
      </w:r>
      <w:r w:rsidR="00B1639D">
        <w:t>:</w:t>
      </w:r>
    </w:p>
    <w:p w14:paraId="250B7F27" w14:textId="18E8F9DF" w:rsidR="00B1639D" w:rsidRDefault="001023BB" w:rsidP="00B1639D">
      <w:pPr>
        <w:pStyle w:val="Akapitzlist"/>
        <w:numPr>
          <w:ilvl w:val="0"/>
          <w:numId w:val="1"/>
        </w:numPr>
        <w:spacing w:line="360" w:lineRule="auto"/>
      </w:pPr>
      <w:r>
        <w:t>Twoje dane,</w:t>
      </w:r>
    </w:p>
    <w:p w14:paraId="24388319" w14:textId="2C1073B0" w:rsidR="009B5357" w:rsidRDefault="009B5357" w:rsidP="009B5357">
      <w:pPr>
        <w:pStyle w:val="Akapitzlist"/>
        <w:numPr>
          <w:ilvl w:val="0"/>
          <w:numId w:val="1"/>
        </w:numPr>
        <w:spacing w:line="360" w:lineRule="auto"/>
      </w:pPr>
      <w:r>
        <w:t>sposób kontaktu,</w:t>
      </w:r>
    </w:p>
    <w:p w14:paraId="25AF7968" w14:textId="7331AC95" w:rsidR="00B1639D" w:rsidRDefault="0029577F" w:rsidP="00B1639D">
      <w:pPr>
        <w:pStyle w:val="Akapitzlist"/>
        <w:numPr>
          <w:ilvl w:val="0"/>
          <w:numId w:val="1"/>
        </w:numPr>
        <w:spacing w:line="360" w:lineRule="auto"/>
      </w:pPr>
      <w:r>
        <w:t>o którą stronę lub aplikację chodzi</w:t>
      </w:r>
      <w:r w:rsidR="00B1639D">
        <w:t>,</w:t>
      </w:r>
    </w:p>
    <w:p w14:paraId="5A0592B4" w14:textId="0EC292F9" w:rsidR="00B1639D" w:rsidRDefault="00E4333D" w:rsidP="00B1639D">
      <w:pPr>
        <w:pStyle w:val="Akapitzlist"/>
        <w:numPr>
          <w:ilvl w:val="0"/>
          <w:numId w:val="1"/>
        </w:numPr>
        <w:spacing w:line="360" w:lineRule="auto"/>
      </w:pPr>
      <w:r>
        <w:t>wy</w:t>
      </w:r>
      <w:r w:rsidR="0029577F">
        <w:t>godn</w:t>
      </w:r>
      <w:r w:rsidR="00302540">
        <w:t xml:space="preserve">ą </w:t>
      </w:r>
      <w:r w:rsidR="0029577F">
        <w:t>dla</w:t>
      </w:r>
      <w:r w:rsidR="00B1639D">
        <w:t xml:space="preserve"> Ciebie</w:t>
      </w:r>
      <w:r w:rsidR="0029577F">
        <w:t xml:space="preserve"> </w:t>
      </w:r>
      <w:r w:rsidR="00302540">
        <w:t xml:space="preserve">formę </w:t>
      </w:r>
      <w:r w:rsidR="0029577F">
        <w:t>informacji.</w:t>
      </w:r>
    </w:p>
    <w:p w14:paraId="7EFAF6E8" w14:textId="5739003C" w:rsidR="009B1C27" w:rsidRDefault="0080218F" w:rsidP="00B1639D">
      <w:pPr>
        <w:spacing w:line="360" w:lineRule="auto"/>
      </w:pPr>
      <w:r>
        <w:t xml:space="preserve">Powinniśmy </w:t>
      </w:r>
      <w:r w:rsidR="00F618BE">
        <w:t xml:space="preserve">spełnić </w:t>
      </w:r>
      <w:r w:rsidR="00B1639D">
        <w:t xml:space="preserve">Twoje </w:t>
      </w:r>
      <w:r w:rsidR="0029577F">
        <w:t xml:space="preserve">żądanie </w:t>
      </w:r>
      <w:r w:rsidR="00B1639D">
        <w:t>jak najszybciej</w:t>
      </w:r>
      <w:r w:rsidR="0029577F">
        <w:t xml:space="preserve">, </w:t>
      </w:r>
      <w:r>
        <w:t>w ciągu</w:t>
      </w:r>
      <w:r w:rsidR="00177215">
        <w:t xml:space="preserve"> </w:t>
      </w:r>
      <w:r w:rsidR="0029577F">
        <w:t xml:space="preserve">7 dni od </w:t>
      </w:r>
      <w:r w:rsidR="00F618BE">
        <w:t>dnia żądania</w:t>
      </w:r>
      <w:r w:rsidR="00666DDC">
        <w:t>.</w:t>
      </w:r>
      <w:r w:rsidR="0029577F">
        <w:t xml:space="preserve"> Jeżeli </w:t>
      </w:r>
      <w:r w:rsidR="00F12970">
        <w:t>nie będziemy mogli dotrzymać tego terminu,</w:t>
      </w:r>
      <w:r w:rsidR="009B1C27">
        <w:t xml:space="preserve"> </w:t>
      </w:r>
      <w:r w:rsidR="00B1639D">
        <w:t>poinform</w:t>
      </w:r>
      <w:r>
        <w:t>ujemy</w:t>
      </w:r>
      <w:r w:rsidR="00B1639D">
        <w:t xml:space="preserve"> Cię</w:t>
      </w:r>
      <w:r>
        <w:t xml:space="preserve"> o </w:t>
      </w:r>
      <w:r w:rsidR="00A307F9">
        <w:t>innym</w:t>
      </w:r>
      <w:r w:rsidR="00FC1CB8">
        <w:t xml:space="preserve">. </w:t>
      </w:r>
      <w:r w:rsidR="004B718B">
        <w:t>T</w:t>
      </w:r>
      <w:r w:rsidR="00B1639D">
        <w:t xml:space="preserve">ermin </w:t>
      </w:r>
      <w:r w:rsidR="004B718B">
        <w:t xml:space="preserve">ten </w:t>
      </w:r>
      <w:r w:rsidR="0029577F">
        <w:t xml:space="preserve">nie może być dłuższy niż 2 miesiące od dnia </w:t>
      </w:r>
      <w:r w:rsidR="00942C26">
        <w:t>żądania</w:t>
      </w:r>
      <w:r w:rsidR="009B1C27">
        <w:t>.</w:t>
      </w:r>
      <w:r w:rsidR="004569EB">
        <w:t xml:space="preserve"> </w:t>
      </w:r>
      <w:r w:rsidR="0029577F">
        <w:t xml:space="preserve">Jeżeli </w:t>
      </w:r>
      <w:r w:rsidR="00FC1CB8">
        <w:t xml:space="preserve">nie będziemy mogli zapewnić </w:t>
      </w:r>
      <w:r w:rsidR="0029577F">
        <w:t>dostępności cyfrowej</w:t>
      </w:r>
      <w:r w:rsidR="00FC1CB8">
        <w:t xml:space="preserve">, </w:t>
      </w:r>
      <w:r w:rsidR="009C792B">
        <w:t>zaproponujemy</w:t>
      </w:r>
      <w:r w:rsidR="004B718B">
        <w:t xml:space="preserve"> Ci</w:t>
      </w:r>
      <w:r w:rsidR="0029577F">
        <w:t xml:space="preserve"> alternatywn</w:t>
      </w:r>
      <w:r w:rsidR="00A307F9">
        <w:t xml:space="preserve">ą formę </w:t>
      </w:r>
      <w:r w:rsidR="0029577F">
        <w:t>dostępu do informacji</w:t>
      </w:r>
      <w:r w:rsidR="00FC1CB8">
        <w:t xml:space="preserve">. </w:t>
      </w:r>
    </w:p>
    <w:p w14:paraId="6FF39538" w14:textId="7725C4C7" w:rsidR="0029577F" w:rsidRDefault="00FC1CB8" w:rsidP="00B1639D">
      <w:pPr>
        <w:spacing w:line="360" w:lineRule="auto"/>
      </w:pPr>
      <w:r>
        <w:t xml:space="preserve">Gdybyśmy odmówili </w:t>
      </w:r>
      <w:r w:rsidR="004B718B">
        <w:t xml:space="preserve">Ci </w:t>
      </w:r>
      <w:r w:rsidR="0029577F">
        <w:t>realizacji żądania</w:t>
      </w:r>
      <w:r w:rsidR="002F7494">
        <w:t xml:space="preserve">, </w:t>
      </w:r>
      <w:r w:rsidR="004C2635">
        <w:t>możesz</w:t>
      </w:r>
      <w:r w:rsidR="0029577F">
        <w:t xml:space="preserve"> złożyć</w:t>
      </w:r>
      <w:r w:rsidR="004B718B">
        <w:t xml:space="preserve"> na nas</w:t>
      </w:r>
      <w:r w:rsidR="0029577F">
        <w:t xml:space="preserve"> skargę</w:t>
      </w:r>
      <w:r w:rsidR="004B718B">
        <w:t>.</w:t>
      </w:r>
      <w:r w:rsidR="004E5D0A">
        <w:t xml:space="preserve"> Skarga może dotyczyć</w:t>
      </w:r>
      <w:r w:rsidR="0029577F">
        <w:t xml:space="preserve"> </w:t>
      </w:r>
      <w:r w:rsidR="004F5C7C">
        <w:t>braku</w:t>
      </w:r>
      <w:r w:rsidR="0029577F">
        <w:t xml:space="preserve"> dostępności cyfrowej strony internetowej, aplikacji mobilnej lub </w:t>
      </w:r>
      <w:r w:rsidR="004E5D0A">
        <w:t>któregoś z ich elementów.</w:t>
      </w:r>
      <w:r w:rsidR="0029577F">
        <w:t xml:space="preserve"> </w:t>
      </w:r>
      <w:r w:rsidR="001213D3">
        <w:t xml:space="preserve">Jeżeli to </w:t>
      </w:r>
      <w:r w:rsidR="0082653F">
        <w:t>nie zadziała,</w:t>
      </w:r>
      <w:r w:rsidR="0029577F">
        <w:t xml:space="preserve"> </w:t>
      </w:r>
      <w:r w:rsidR="009208BE">
        <w:t>możesz też</w:t>
      </w:r>
      <w:r w:rsidR="0029577F">
        <w:t xml:space="preserve"> złożyć wniosek do </w:t>
      </w:r>
      <w:hyperlink r:id="rId7" w:history="1">
        <w:r w:rsidR="0029577F" w:rsidRPr="005E1710">
          <w:rPr>
            <w:rStyle w:val="Hipercze"/>
          </w:rPr>
          <w:t>Rzecznika Praw Obywatelskich</w:t>
        </w:r>
      </w:hyperlink>
      <w:r w:rsidR="0029577F">
        <w:t>.</w:t>
      </w:r>
    </w:p>
    <w:p w14:paraId="62EE2D14" w14:textId="77777777" w:rsidR="0029577F" w:rsidRDefault="0029577F" w:rsidP="005E1710">
      <w:pPr>
        <w:pStyle w:val="Nagwek2"/>
      </w:pPr>
      <w:r>
        <w:t>Dostępność architektoniczna</w:t>
      </w:r>
    </w:p>
    <w:p w14:paraId="1E4C8AE9" w14:textId="77777777" w:rsidR="004B35B7" w:rsidRDefault="0029577F" w:rsidP="00FE12A1">
      <w:pPr>
        <w:spacing w:line="360" w:lineRule="auto"/>
      </w:pPr>
      <w:proofErr w:type="spellStart"/>
      <w:r>
        <w:t>MediPunkt</w:t>
      </w:r>
      <w:proofErr w:type="spellEnd"/>
      <w:r>
        <w:t xml:space="preserve"> Przychodnia Kisielice ul. Sienkiewicza 18, 14-220 Kisielice, zapewnia dostępność cyfrową i architektoniczną dla osób ze szczególnymi potrzebami. Przychodnia </w:t>
      </w:r>
      <w:r w:rsidR="00207211">
        <w:t>znajduje się</w:t>
      </w:r>
      <w:r>
        <w:t xml:space="preserve"> na wysokim parterze</w:t>
      </w:r>
      <w:r w:rsidR="00207211">
        <w:t>. Z</w:t>
      </w:r>
      <w:r>
        <w:t xml:space="preserve">ajmuje jedno piętro budynku z podziałem na dwie strefy. </w:t>
      </w:r>
    </w:p>
    <w:p w14:paraId="6DF04A94" w14:textId="00B2CE26" w:rsidR="004B35B7" w:rsidRDefault="000F2871" w:rsidP="00FE12A1">
      <w:pPr>
        <w:spacing w:line="360" w:lineRule="auto"/>
      </w:pPr>
      <w:r>
        <w:t xml:space="preserve">Pierwsza strefa jest dla zdrowych pacjentów. </w:t>
      </w:r>
      <w:r w:rsidR="004221C9">
        <w:t>Zajmujemy się tam profilaktyką</w:t>
      </w:r>
      <w:r w:rsidR="00EA1E29">
        <w:t xml:space="preserve">, czyli zapobieganiu </w:t>
      </w:r>
      <w:r w:rsidR="008E604B">
        <w:t>chorobom.</w:t>
      </w:r>
      <w:r>
        <w:t xml:space="preserve"> </w:t>
      </w:r>
      <w:r w:rsidR="00E3119D">
        <w:t>Do pierwszej strefy wejdziesz podjazdem</w:t>
      </w:r>
      <w:r w:rsidR="004221C9">
        <w:t>, który znajduje</w:t>
      </w:r>
      <w:r w:rsidR="00D81958">
        <w:t xml:space="preserve"> się </w:t>
      </w:r>
      <w:r w:rsidR="00174D5C">
        <w:t>w prawym rogu budynku.</w:t>
      </w:r>
    </w:p>
    <w:p w14:paraId="283BED56" w14:textId="2CF026CF" w:rsidR="0073128F" w:rsidRDefault="000F2871" w:rsidP="00FE12A1">
      <w:pPr>
        <w:spacing w:line="360" w:lineRule="auto"/>
      </w:pPr>
      <w:r>
        <w:t>Druga strefa jest dla pacjentów chorych</w:t>
      </w:r>
      <w:r w:rsidR="0029577F">
        <w:t xml:space="preserve">. </w:t>
      </w:r>
      <w:r w:rsidR="00174D5C">
        <w:t>Wejdziesz</w:t>
      </w:r>
      <w:r w:rsidR="006538A5">
        <w:t xml:space="preserve"> do niej </w:t>
      </w:r>
      <w:r w:rsidR="004B35B7">
        <w:t>głównym wejściem</w:t>
      </w:r>
      <w:r w:rsidR="00EA3A29">
        <w:t xml:space="preserve">, które znajduje się </w:t>
      </w:r>
      <w:r w:rsidR="00E71B09">
        <w:t>z</w:t>
      </w:r>
      <w:r w:rsidR="001410CD">
        <w:t xml:space="preserve"> przodu budynku</w:t>
      </w:r>
      <w:r w:rsidR="004B35B7">
        <w:t>. Schody przed</w:t>
      </w:r>
      <w:r w:rsidR="00E71B09">
        <w:t xml:space="preserve"> tym</w:t>
      </w:r>
      <w:r w:rsidR="004B35B7">
        <w:t xml:space="preserve"> wejściem </w:t>
      </w:r>
      <w:r w:rsidR="00D34B5C">
        <w:t>mają</w:t>
      </w:r>
      <w:r w:rsidR="004B35B7">
        <w:t xml:space="preserve"> poręcz</w:t>
      </w:r>
      <w:r w:rsidR="00B46F60">
        <w:t>e z pochw</w:t>
      </w:r>
      <w:r w:rsidR="00D34B5C">
        <w:t>ytami</w:t>
      </w:r>
      <w:r w:rsidR="00B46F60">
        <w:t xml:space="preserve"> oraz podjazd</w:t>
      </w:r>
      <w:r w:rsidR="00D34B5C">
        <w:t xml:space="preserve">. Podjazd </w:t>
      </w:r>
      <w:r w:rsidR="00DD0A1A">
        <w:t xml:space="preserve">znajduje się </w:t>
      </w:r>
      <w:r w:rsidR="00B46F60">
        <w:t xml:space="preserve">od strony chodnika </w:t>
      </w:r>
      <w:r w:rsidR="008D6C74">
        <w:t xml:space="preserve">przy </w:t>
      </w:r>
      <w:r w:rsidR="00B46F60">
        <w:t>ulicy S</w:t>
      </w:r>
      <w:r w:rsidR="008D6C74">
        <w:t>ienkiewicza.</w:t>
      </w:r>
    </w:p>
    <w:p w14:paraId="7B91AF98" w14:textId="78757848" w:rsidR="007F5A63" w:rsidRDefault="00E71B09" w:rsidP="00FE12A1">
      <w:pPr>
        <w:spacing w:line="360" w:lineRule="auto"/>
      </w:pPr>
      <w:r>
        <w:t xml:space="preserve">Za wejściem </w:t>
      </w:r>
      <w:r w:rsidR="003E02B2">
        <w:t>głównym</w:t>
      </w:r>
      <w:r>
        <w:t xml:space="preserve"> trafisz na</w:t>
      </w:r>
      <w:r w:rsidR="003E02B2">
        <w:t xml:space="preserve"> drzwi automatyczne. Prowadzą do poczekalni.</w:t>
      </w:r>
      <w:r w:rsidR="0029577F">
        <w:t xml:space="preserve"> Po prawej stronie znajduje się rejestracja</w:t>
      </w:r>
      <w:r w:rsidR="003E02B2">
        <w:t xml:space="preserve">. W rejestracji </w:t>
      </w:r>
      <w:r w:rsidR="00E761D2">
        <w:t>jest</w:t>
      </w:r>
      <w:r w:rsidR="007F5A63">
        <w:t xml:space="preserve"> </w:t>
      </w:r>
      <w:r w:rsidR="0029577F">
        <w:t>stanowisk</w:t>
      </w:r>
      <w:r w:rsidR="00D10096">
        <w:t>o dla pacjentów</w:t>
      </w:r>
      <w:r w:rsidR="0029577F">
        <w:t xml:space="preserve"> ze szczególnymi potrzebami</w:t>
      </w:r>
      <w:r w:rsidR="007F5A63">
        <w:t>. Są tam:</w:t>
      </w:r>
    </w:p>
    <w:p w14:paraId="36E29B8D" w14:textId="77777777" w:rsidR="007F5A63" w:rsidRDefault="0029577F" w:rsidP="007F5A63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>przenośna pętla indukcyjna,</w:t>
      </w:r>
    </w:p>
    <w:p w14:paraId="1A6DCF29" w14:textId="77777777" w:rsidR="007F5A63" w:rsidRDefault="0029577F" w:rsidP="007F5A63">
      <w:pPr>
        <w:pStyle w:val="Akapitzlist"/>
        <w:numPr>
          <w:ilvl w:val="0"/>
          <w:numId w:val="4"/>
        </w:numPr>
        <w:spacing w:line="360" w:lineRule="auto"/>
      </w:pPr>
      <w:r>
        <w:t>przeszklone okienko rejestracyjn</w:t>
      </w:r>
      <w:r w:rsidR="00D10096">
        <w:t>e,</w:t>
      </w:r>
    </w:p>
    <w:p w14:paraId="14521B1A" w14:textId="77777777" w:rsidR="007F5A63" w:rsidRDefault="00D10096" w:rsidP="007F5A63">
      <w:pPr>
        <w:pStyle w:val="Akapitzlist"/>
        <w:numPr>
          <w:ilvl w:val="0"/>
          <w:numId w:val="4"/>
        </w:numPr>
        <w:spacing w:line="360" w:lineRule="auto"/>
      </w:pPr>
      <w:r>
        <w:t>obszerny blat</w:t>
      </w:r>
      <w:r w:rsidR="0029577F">
        <w:t>,</w:t>
      </w:r>
    </w:p>
    <w:p w14:paraId="57DD4BA4" w14:textId="3A975C03" w:rsidR="007F5A63" w:rsidRDefault="0029577F" w:rsidP="007F5A63">
      <w:pPr>
        <w:pStyle w:val="Akapitzlist"/>
        <w:numPr>
          <w:ilvl w:val="0"/>
          <w:numId w:val="4"/>
        </w:numPr>
        <w:spacing w:line="360" w:lineRule="auto"/>
      </w:pPr>
      <w:r>
        <w:t>uchwyt na laskę</w:t>
      </w:r>
      <w:r w:rsidR="00DD0A1A">
        <w:t xml:space="preserve"> lub </w:t>
      </w:r>
      <w:r>
        <w:t>kule</w:t>
      </w:r>
      <w:r w:rsidR="007F5A63">
        <w:t>,</w:t>
      </w:r>
    </w:p>
    <w:p w14:paraId="507637BC" w14:textId="2486865C" w:rsidR="00D10096" w:rsidRDefault="00D10096" w:rsidP="007F5A63">
      <w:pPr>
        <w:pStyle w:val="Akapitzlist"/>
        <w:numPr>
          <w:ilvl w:val="0"/>
          <w:numId w:val="4"/>
        </w:numPr>
        <w:spacing w:line="360" w:lineRule="auto"/>
      </w:pPr>
      <w:r>
        <w:t>miejsce siedzące.</w:t>
      </w:r>
    </w:p>
    <w:p w14:paraId="0E2C8281" w14:textId="2B5AC7CF" w:rsidR="00D10096" w:rsidRDefault="00D10096" w:rsidP="00FE12A1">
      <w:pPr>
        <w:spacing w:line="360" w:lineRule="auto"/>
      </w:pPr>
      <w:r>
        <w:t>Nasz personel nie jest przeszkolony z</w:t>
      </w:r>
      <w:r w:rsidR="00B66E2E">
        <w:t xml:space="preserve"> Polskiego Języka Migowego. </w:t>
      </w:r>
      <w:r>
        <w:t xml:space="preserve">Do tłumaczenia </w:t>
      </w:r>
      <w:r w:rsidR="00BE6431">
        <w:t xml:space="preserve">PJM </w:t>
      </w:r>
      <w:r>
        <w:t xml:space="preserve">używamy </w:t>
      </w:r>
      <w:r w:rsidR="00BE6431">
        <w:t>aplikacji mobilnych:</w:t>
      </w:r>
    </w:p>
    <w:p w14:paraId="00715A5A" w14:textId="18E0ADD9" w:rsidR="0029577F" w:rsidRDefault="005E1710" w:rsidP="00BE6431">
      <w:pPr>
        <w:pStyle w:val="Akapitzlist"/>
        <w:numPr>
          <w:ilvl w:val="0"/>
          <w:numId w:val="2"/>
        </w:numPr>
        <w:spacing w:line="360" w:lineRule="auto"/>
      </w:pPr>
      <w:hyperlink r:id="rId8" w:history="1">
        <w:r w:rsidRPr="005A4C2A">
          <w:rPr>
            <w:rStyle w:val="Hipercze"/>
          </w:rPr>
          <w:t>http://pzg.warszawa.pl/tlumacz-on-line-2/</w:t>
        </w:r>
      </w:hyperlink>
      <w:r>
        <w:t xml:space="preserve"> </w:t>
      </w:r>
    </w:p>
    <w:p w14:paraId="0747CB38" w14:textId="139D1097" w:rsidR="0029577F" w:rsidRDefault="005E1710" w:rsidP="00BE6431">
      <w:pPr>
        <w:pStyle w:val="Akapitzlist"/>
        <w:numPr>
          <w:ilvl w:val="0"/>
          <w:numId w:val="2"/>
        </w:numPr>
        <w:spacing w:line="360" w:lineRule="auto"/>
      </w:pPr>
      <w:hyperlink r:id="rId9" w:history="1">
        <w:r w:rsidRPr="005A4C2A">
          <w:rPr>
            <w:rStyle w:val="Hipercze"/>
          </w:rPr>
          <w:t>https://migam.org/</w:t>
        </w:r>
      </w:hyperlink>
      <w:r>
        <w:t xml:space="preserve"> </w:t>
      </w:r>
    </w:p>
    <w:p w14:paraId="2023EFA4" w14:textId="0A0761AD" w:rsidR="00D56D7A" w:rsidRDefault="00C44A1C" w:rsidP="00FE12A1">
      <w:pPr>
        <w:spacing w:line="360" w:lineRule="auto"/>
      </w:pPr>
      <w:r>
        <w:t xml:space="preserve">Na drzwiach do gabinetów lekarskich są tabliczki z oznaczeniami w alfabecie Braille’a. </w:t>
      </w:r>
      <w:r w:rsidR="009742F4">
        <w:t>Nie mamy</w:t>
      </w:r>
      <w:r>
        <w:t xml:space="preserve"> </w:t>
      </w:r>
      <w:r w:rsidR="00175369">
        <w:t xml:space="preserve">innych </w:t>
      </w:r>
      <w:r w:rsidR="00D56D7A">
        <w:t xml:space="preserve">udogodnień dla osób </w:t>
      </w:r>
      <w:r w:rsidR="00D56D7A">
        <w:t>niewidomych i słabowidzących</w:t>
      </w:r>
      <w:r w:rsidR="009742F4">
        <w:t>, takich jak:</w:t>
      </w:r>
    </w:p>
    <w:p w14:paraId="67003459" w14:textId="40F5F10E" w:rsidR="00D56D7A" w:rsidRDefault="002B0199" w:rsidP="00D56D7A">
      <w:pPr>
        <w:pStyle w:val="Akapitzlist"/>
        <w:numPr>
          <w:ilvl w:val="0"/>
          <w:numId w:val="3"/>
        </w:numPr>
        <w:spacing w:line="360" w:lineRule="auto"/>
      </w:pPr>
      <w:r>
        <w:t>dotykowy rozkład pomieszczeń,</w:t>
      </w:r>
    </w:p>
    <w:p w14:paraId="12D48554" w14:textId="6D78E81A" w:rsidR="00D56D7A" w:rsidRDefault="002B0199" w:rsidP="00D56D7A">
      <w:pPr>
        <w:pStyle w:val="Akapitzlist"/>
        <w:numPr>
          <w:ilvl w:val="0"/>
          <w:numId w:val="3"/>
        </w:numPr>
        <w:spacing w:line="360" w:lineRule="auto"/>
      </w:pPr>
      <w:r>
        <w:t>oznaczenia kontrastowe,</w:t>
      </w:r>
    </w:p>
    <w:p w14:paraId="4DF517E7" w14:textId="789D3FD5" w:rsidR="00D56D7A" w:rsidRDefault="002B0199" w:rsidP="00D56D7A">
      <w:pPr>
        <w:pStyle w:val="Akapitzlist"/>
        <w:numPr>
          <w:ilvl w:val="0"/>
          <w:numId w:val="3"/>
        </w:numPr>
        <w:spacing w:line="360" w:lineRule="auto"/>
      </w:pPr>
      <w:r>
        <w:t>oznaczenia w</w:t>
      </w:r>
      <w:r w:rsidR="00D56D7A">
        <w:t xml:space="preserve"> </w:t>
      </w:r>
      <w:r w:rsidR="0029577F">
        <w:t>druku powiększonym</w:t>
      </w:r>
      <w:r w:rsidR="00D56D7A">
        <w:t>.</w:t>
      </w:r>
    </w:p>
    <w:p w14:paraId="771DB92A" w14:textId="52C50468" w:rsidR="00C44A1C" w:rsidRDefault="00C44A1C" w:rsidP="00D56D7A">
      <w:pPr>
        <w:spacing w:line="360" w:lineRule="auto"/>
      </w:pPr>
      <w:r>
        <w:t>W budynku są</w:t>
      </w:r>
      <w:r w:rsidR="0029577F">
        <w:t xml:space="preserve"> toalety dla osób niepełnosprawnych. </w:t>
      </w:r>
      <w:r>
        <w:t>Mamy</w:t>
      </w:r>
      <w:r w:rsidR="0029577F">
        <w:t xml:space="preserve"> wózk</w:t>
      </w:r>
      <w:r>
        <w:t>i</w:t>
      </w:r>
      <w:r w:rsidR="0029577F">
        <w:t xml:space="preserve"> inwalidzk</w:t>
      </w:r>
      <w:r>
        <w:t>i</w:t>
      </w:r>
      <w:r w:rsidR="003D63CB">
        <w:t>e</w:t>
      </w:r>
      <w:r w:rsidR="002621A7">
        <w:t xml:space="preserve"> do poruszania się po budynku</w:t>
      </w:r>
      <w:r w:rsidR="003D63CB">
        <w:t xml:space="preserve">. </w:t>
      </w:r>
      <w:r w:rsidR="00175369">
        <w:t>Możesz skorzystać z wózka</w:t>
      </w:r>
      <w:r w:rsidR="003D63CB">
        <w:t xml:space="preserve"> </w:t>
      </w:r>
      <w:r w:rsidR="00E42C56">
        <w:t>z pomocą</w:t>
      </w:r>
      <w:r w:rsidR="002621A7">
        <w:t xml:space="preserve"> naszego pracownika. Jeżeli </w:t>
      </w:r>
      <w:r w:rsidR="006A5BD5">
        <w:t>potrzebujesz</w:t>
      </w:r>
      <w:r w:rsidR="002621A7">
        <w:t xml:space="preserve"> wózka</w:t>
      </w:r>
      <w:r w:rsidR="006A5BD5">
        <w:t xml:space="preserve">, </w:t>
      </w:r>
      <w:r w:rsidR="00937248">
        <w:t>zgłoś to w rejestracji.</w:t>
      </w:r>
    </w:p>
    <w:p w14:paraId="406778EE" w14:textId="568EFA44" w:rsidR="0029577F" w:rsidRDefault="00860D23" w:rsidP="00D56D7A">
      <w:pPr>
        <w:spacing w:line="360" w:lineRule="auto"/>
      </w:pPr>
      <w:r>
        <w:t xml:space="preserve">Po lewej stronie budynku </w:t>
      </w:r>
      <w:r w:rsidR="00153EED">
        <w:t>jest</w:t>
      </w:r>
      <w:r w:rsidR="00F62DAC">
        <w:t xml:space="preserve"> wjazd na</w:t>
      </w:r>
      <w:r>
        <w:t xml:space="preserve"> parking. </w:t>
      </w:r>
      <w:r w:rsidR="004E561F">
        <w:t>Parking ma</w:t>
      </w:r>
      <w:r w:rsidR="00DB366C">
        <w:t xml:space="preserve"> </w:t>
      </w:r>
      <w:r w:rsidR="0029577F">
        <w:t>wyznaczone</w:t>
      </w:r>
      <w:r w:rsidR="00F62DAC">
        <w:t xml:space="preserve"> </w:t>
      </w:r>
      <w:r w:rsidR="0029577F">
        <w:t>miejsca dla pacjentów z niepełnosprawnością.</w:t>
      </w:r>
    </w:p>
    <w:p w14:paraId="5C97279D" w14:textId="77777777" w:rsidR="0029577F" w:rsidRDefault="0029577F" w:rsidP="00E237A8">
      <w:pPr>
        <w:pStyle w:val="Nagwek2"/>
      </w:pPr>
      <w:r>
        <w:t>Aplikacje mobilne</w:t>
      </w:r>
    </w:p>
    <w:p w14:paraId="425A13D2" w14:textId="18901FC6" w:rsidR="0029577F" w:rsidRDefault="0029577F" w:rsidP="00FE12A1">
      <w:pPr>
        <w:spacing w:line="360" w:lineRule="auto"/>
      </w:pPr>
      <w:r>
        <w:t>brak</w:t>
      </w:r>
    </w:p>
    <w:p w14:paraId="14B73FBA" w14:textId="77777777" w:rsidR="0029577F" w:rsidRDefault="0029577F" w:rsidP="00E237A8">
      <w:pPr>
        <w:pStyle w:val="Nagwek2"/>
      </w:pPr>
      <w:r>
        <w:t>Dodatkowe informacje</w:t>
      </w:r>
    </w:p>
    <w:p w14:paraId="55146D47" w14:textId="6E0F7188" w:rsidR="0029577F" w:rsidRDefault="0029577F" w:rsidP="00FE12A1">
      <w:pPr>
        <w:spacing w:line="360" w:lineRule="auto"/>
      </w:pPr>
      <w:r>
        <w:t>Aktualny raport z zapewnienia dostępności:</w:t>
      </w:r>
      <w:r w:rsidR="00513563">
        <w:t xml:space="preserve"> </w:t>
      </w:r>
      <w:hyperlink r:id="rId10" w:history="1">
        <w:r w:rsidR="00513563" w:rsidRPr="005A4C2A">
          <w:rPr>
            <w:rStyle w:val="Hipercze"/>
          </w:rPr>
          <w:t>https://medipunkt.przedprojekt.pl/deklaracja-dostepnosci/</w:t>
        </w:r>
      </w:hyperlink>
      <w:r w:rsidR="00513563">
        <w:t xml:space="preserve"> </w:t>
      </w:r>
    </w:p>
    <w:p w14:paraId="0BB12B2A" w14:textId="77777777" w:rsidR="0029577F" w:rsidRDefault="0029577F" w:rsidP="00FE12A1">
      <w:pPr>
        <w:spacing w:line="360" w:lineRule="auto"/>
      </w:pPr>
      <w:r>
        <w:t>Prosimy o noszenie maseczek w budynku.</w:t>
      </w:r>
    </w:p>
    <w:p w14:paraId="31851453" w14:textId="0FA2DF7E" w:rsidR="0029577F" w:rsidRDefault="00513563" w:rsidP="00FE12A1">
      <w:pPr>
        <w:spacing w:line="360" w:lineRule="auto"/>
      </w:pPr>
      <w:r>
        <w:t xml:space="preserve">Nasza przychodnia nazywa się </w:t>
      </w:r>
      <w:proofErr w:type="spellStart"/>
      <w:r w:rsidR="0029577F">
        <w:t>Medipunkt</w:t>
      </w:r>
      <w:proofErr w:type="spellEnd"/>
      <w:r w:rsidR="0029577F">
        <w:t xml:space="preserve"> Przychodnia Kisielice</w:t>
      </w:r>
      <w:r>
        <w:t xml:space="preserve">. Jesteśmy podmiotem leczniczym. Oferujemy </w:t>
      </w:r>
      <w:r w:rsidR="0029577F">
        <w:t>usługi w zakresie podstawowej opieki zdrowotnej</w:t>
      </w:r>
      <w:r>
        <w:t xml:space="preserve">. Działamy </w:t>
      </w:r>
      <w:r w:rsidR="0029577F">
        <w:t>w oparciu o umowę z Narodowym Funduszem Zdrowia.</w:t>
      </w:r>
    </w:p>
    <w:p w14:paraId="3E7C7D59" w14:textId="0E11AB54" w:rsidR="0029577F" w:rsidRDefault="0029577F" w:rsidP="00FE12A1">
      <w:pPr>
        <w:spacing w:line="360" w:lineRule="auto"/>
      </w:pPr>
      <w:r>
        <w:t>Nasza misja to:</w:t>
      </w:r>
      <w:r w:rsidR="00513563">
        <w:t xml:space="preserve"> </w:t>
      </w:r>
      <w:r>
        <w:t>„Miejsce, które ze starannością tworzymy dla każdego pacjenta.”</w:t>
      </w:r>
    </w:p>
    <w:p w14:paraId="48E18863" w14:textId="538114F5" w:rsidR="0029577F" w:rsidRDefault="00513563" w:rsidP="00FE12A1">
      <w:pPr>
        <w:spacing w:line="360" w:lineRule="auto"/>
      </w:pPr>
      <w:r>
        <w:lastRenderedPageBreak/>
        <w:t xml:space="preserve">Zapewniamy obsługę na wysokim poziomie. Jesteśmy profesjonalni i zaangażowani w naszą pracę. </w:t>
      </w:r>
      <w:r w:rsidR="0029577F">
        <w:t xml:space="preserve">Dostępność jest dla nas </w:t>
      </w:r>
      <w:r>
        <w:t>bardzo ważna. Jest naszą p</w:t>
      </w:r>
      <w:r w:rsidR="0029577F">
        <w:t>odstawową wartością i kluczową strategią rozwoju.</w:t>
      </w:r>
    </w:p>
    <w:p w14:paraId="4342A4EA" w14:textId="77777777" w:rsidR="0029577F" w:rsidRDefault="0029577F" w:rsidP="000E7B19">
      <w:pPr>
        <w:pStyle w:val="Nagwek2"/>
      </w:pPr>
      <w:r>
        <w:t>Kontakt</w:t>
      </w:r>
    </w:p>
    <w:p w14:paraId="6EBD6C0A" w14:textId="77777777" w:rsidR="0029577F" w:rsidRDefault="0029577F" w:rsidP="00FE12A1">
      <w:pPr>
        <w:spacing w:line="360" w:lineRule="auto"/>
      </w:pPr>
      <w:proofErr w:type="spellStart"/>
      <w:r>
        <w:t>MediPunkt</w:t>
      </w:r>
      <w:proofErr w:type="spellEnd"/>
      <w:r>
        <w:t xml:space="preserve"> Kisielice</w:t>
      </w:r>
    </w:p>
    <w:p w14:paraId="73E69CF6" w14:textId="77777777" w:rsidR="0029577F" w:rsidRDefault="0029577F" w:rsidP="00FE12A1">
      <w:pPr>
        <w:spacing w:line="360" w:lineRule="auto"/>
      </w:pPr>
      <w:r>
        <w:t xml:space="preserve">14-220 Kisielice, </w:t>
      </w:r>
    </w:p>
    <w:p w14:paraId="712087C5" w14:textId="77777777" w:rsidR="0029577F" w:rsidRDefault="0029577F" w:rsidP="00FE12A1">
      <w:pPr>
        <w:spacing w:line="360" w:lineRule="auto"/>
      </w:pPr>
      <w:r>
        <w:t>Sienkiewicza 18</w:t>
      </w:r>
    </w:p>
    <w:p w14:paraId="55484D13" w14:textId="4760E7A1" w:rsidR="0029577F" w:rsidRDefault="0029577F" w:rsidP="00FE12A1">
      <w:pPr>
        <w:spacing w:line="360" w:lineRule="auto"/>
      </w:pPr>
      <w:r>
        <w:t xml:space="preserve">rejestracja: </w:t>
      </w:r>
      <w:r w:rsidR="00C45B74">
        <w:t>(</w:t>
      </w:r>
      <w:r>
        <w:t>55</w:t>
      </w:r>
      <w:r w:rsidR="00C45B74">
        <w:t>)</w:t>
      </w:r>
      <w:r>
        <w:t xml:space="preserve"> 275 60 04</w:t>
      </w:r>
    </w:p>
    <w:p w14:paraId="51156AFC" w14:textId="6372971E" w:rsidR="0029577F" w:rsidRDefault="0029577F" w:rsidP="00FE12A1">
      <w:pPr>
        <w:spacing w:line="360" w:lineRule="auto"/>
      </w:pPr>
      <w:r>
        <w:t>zamawianie recept/przedłużenie leków:</w:t>
      </w:r>
      <w:r w:rsidR="000E7B19">
        <w:t xml:space="preserve"> </w:t>
      </w:r>
      <w:r w:rsidR="00C45B74">
        <w:t>(</w:t>
      </w:r>
      <w:r>
        <w:t>55</w:t>
      </w:r>
      <w:r w:rsidR="00C45B74">
        <w:t>)</w:t>
      </w:r>
      <w:r>
        <w:t xml:space="preserve"> 231 53 45</w:t>
      </w:r>
    </w:p>
    <w:p w14:paraId="06C55B2E" w14:textId="77777777" w:rsidR="0029577F" w:rsidRDefault="0029577F" w:rsidP="000E7B19">
      <w:pPr>
        <w:pStyle w:val="Nagwek2"/>
      </w:pPr>
      <w:r>
        <w:t>Godziny przyjęć</w:t>
      </w:r>
    </w:p>
    <w:p w14:paraId="41A9A7D8" w14:textId="77777777" w:rsidR="0029577F" w:rsidRPr="00D67CB1" w:rsidRDefault="0029577F" w:rsidP="00D67CB1">
      <w:r w:rsidRPr="00D67CB1">
        <w:t>Lekarz chorób wewnętrznych</w:t>
      </w:r>
    </w:p>
    <w:p w14:paraId="68BDC3A1" w14:textId="485620CB" w:rsidR="00D67CB1" w:rsidRDefault="00D67CB1" w:rsidP="00D67CB1">
      <w:r w:rsidRPr="00D67CB1">
        <w:t>Przemysław Grzelak</w:t>
      </w:r>
      <w:r w:rsidR="005A4AF6">
        <w:t>:</w:t>
      </w:r>
    </w:p>
    <w:p w14:paraId="4A554B84" w14:textId="1FB4974D" w:rsidR="0013594D" w:rsidRPr="00D27DD1" w:rsidRDefault="0013594D" w:rsidP="00D27DD1">
      <w:pPr>
        <w:pStyle w:val="Akapitzlist"/>
        <w:numPr>
          <w:ilvl w:val="0"/>
          <w:numId w:val="6"/>
        </w:numPr>
      </w:pPr>
      <w:r w:rsidRPr="00D27DD1">
        <w:t xml:space="preserve">poniedziałek: </w:t>
      </w:r>
      <w:r w:rsidRPr="00D27DD1">
        <w:t>13:00</w:t>
      </w:r>
      <w:r w:rsidRPr="00D27DD1">
        <w:t xml:space="preserve"> </w:t>
      </w:r>
      <w:r w:rsidRPr="00D27DD1">
        <w:t>–</w:t>
      </w:r>
      <w:r w:rsidRPr="00D27DD1">
        <w:t xml:space="preserve"> </w:t>
      </w:r>
      <w:r w:rsidRPr="00D27DD1">
        <w:t>18:00</w:t>
      </w:r>
    </w:p>
    <w:p w14:paraId="55556BB6" w14:textId="65F816A8" w:rsidR="0013594D" w:rsidRPr="00D27DD1" w:rsidRDefault="0013594D" w:rsidP="00D27DD1">
      <w:pPr>
        <w:pStyle w:val="Akapitzlist"/>
        <w:numPr>
          <w:ilvl w:val="0"/>
          <w:numId w:val="6"/>
        </w:numPr>
      </w:pPr>
      <w:r w:rsidRPr="00D27DD1">
        <w:t xml:space="preserve">wtorek: </w:t>
      </w:r>
      <w:r w:rsidRPr="00D27DD1">
        <w:t>13:00 – 18:00</w:t>
      </w:r>
    </w:p>
    <w:p w14:paraId="6A82418B" w14:textId="2B78649A" w:rsidR="0013594D" w:rsidRPr="00D27DD1" w:rsidRDefault="0013594D" w:rsidP="00D27DD1">
      <w:pPr>
        <w:pStyle w:val="Akapitzlist"/>
        <w:numPr>
          <w:ilvl w:val="0"/>
          <w:numId w:val="6"/>
        </w:numPr>
      </w:pPr>
      <w:r w:rsidRPr="00D27DD1">
        <w:t xml:space="preserve">środa: </w:t>
      </w:r>
      <w:r w:rsidR="00D27DD1" w:rsidRPr="00D27DD1">
        <w:t>8:00 – 13:00</w:t>
      </w:r>
    </w:p>
    <w:p w14:paraId="21B6ECE6" w14:textId="679BDD69" w:rsidR="0013594D" w:rsidRPr="00D27DD1" w:rsidRDefault="0013594D" w:rsidP="00D27DD1">
      <w:pPr>
        <w:pStyle w:val="Akapitzlist"/>
        <w:numPr>
          <w:ilvl w:val="0"/>
          <w:numId w:val="6"/>
        </w:numPr>
      </w:pPr>
      <w:r w:rsidRPr="00D27DD1">
        <w:t>czwartek:</w:t>
      </w:r>
      <w:r w:rsidR="00D27DD1" w:rsidRPr="00D27DD1">
        <w:t xml:space="preserve"> </w:t>
      </w:r>
      <w:r w:rsidR="00D27DD1" w:rsidRPr="00D27DD1">
        <w:t>8:00 – 13:00</w:t>
      </w:r>
    </w:p>
    <w:p w14:paraId="48D1F6EA" w14:textId="59C37874" w:rsidR="0013594D" w:rsidRPr="00D27DD1" w:rsidRDefault="0013594D" w:rsidP="00D27DD1">
      <w:pPr>
        <w:pStyle w:val="Akapitzlist"/>
        <w:numPr>
          <w:ilvl w:val="0"/>
          <w:numId w:val="6"/>
        </w:numPr>
      </w:pPr>
      <w:r w:rsidRPr="00D27DD1">
        <w:t>piątek:</w:t>
      </w:r>
      <w:r w:rsidR="00D27DD1" w:rsidRPr="00D27DD1">
        <w:t xml:space="preserve"> 11.00 – 14.00</w:t>
      </w:r>
    </w:p>
    <w:p w14:paraId="05AD795A" w14:textId="2B34F9AB" w:rsidR="001322F1" w:rsidRDefault="00D27DD1" w:rsidP="001322F1">
      <w:r>
        <w:t>Mirosław Stankiewicz</w:t>
      </w:r>
      <w:r w:rsidR="005A4AF6">
        <w:t>:</w:t>
      </w:r>
    </w:p>
    <w:p w14:paraId="0870CDD8" w14:textId="70ED6CD4" w:rsidR="001322F1" w:rsidRDefault="001322F1" w:rsidP="001322F1">
      <w:pPr>
        <w:pStyle w:val="Akapitzlist"/>
        <w:numPr>
          <w:ilvl w:val="0"/>
          <w:numId w:val="5"/>
        </w:numPr>
      </w:pPr>
      <w:r>
        <w:t>poniedziałek</w:t>
      </w:r>
      <w:r>
        <w:t xml:space="preserve">: </w:t>
      </w:r>
      <w:r w:rsidR="00442009">
        <w:t>8:00 – 15:00</w:t>
      </w:r>
    </w:p>
    <w:p w14:paraId="6A958360" w14:textId="7603DF61" w:rsidR="001322F1" w:rsidRDefault="001322F1" w:rsidP="001322F1">
      <w:pPr>
        <w:pStyle w:val="Akapitzlist"/>
        <w:numPr>
          <w:ilvl w:val="0"/>
          <w:numId w:val="5"/>
        </w:numPr>
      </w:pPr>
      <w:r>
        <w:t>wtorek</w:t>
      </w:r>
      <w:r>
        <w:t xml:space="preserve">: </w:t>
      </w:r>
      <w:r w:rsidR="00442009">
        <w:t>8:00 – 14:30</w:t>
      </w:r>
    </w:p>
    <w:p w14:paraId="04DDE4A7" w14:textId="25DF2E7E" w:rsidR="001322F1" w:rsidRDefault="001322F1" w:rsidP="001322F1">
      <w:pPr>
        <w:pStyle w:val="Akapitzlist"/>
        <w:numPr>
          <w:ilvl w:val="0"/>
          <w:numId w:val="5"/>
        </w:numPr>
      </w:pPr>
      <w:r>
        <w:t xml:space="preserve">środa: </w:t>
      </w:r>
      <w:r w:rsidR="00442009">
        <w:t>8:00 – 15:00</w:t>
      </w:r>
    </w:p>
    <w:p w14:paraId="4F9987ED" w14:textId="36BA7418" w:rsidR="001322F1" w:rsidRDefault="001322F1" w:rsidP="001322F1">
      <w:pPr>
        <w:pStyle w:val="Akapitzlist"/>
        <w:numPr>
          <w:ilvl w:val="0"/>
          <w:numId w:val="5"/>
        </w:numPr>
      </w:pPr>
      <w:r>
        <w:t>czwartek:</w:t>
      </w:r>
      <w:r>
        <w:t xml:space="preserve"> </w:t>
      </w:r>
      <w:r w:rsidR="00442009">
        <w:t>8:00 – 15:00</w:t>
      </w:r>
    </w:p>
    <w:p w14:paraId="50005DD9" w14:textId="498AAA98" w:rsidR="001322F1" w:rsidRPr="00D67CB1" w:rsidRDefault="001322F1" w:rsidP="001322F1">
      <w:pPr>
        <w:pStyle w:val="Akapitzlist"/>
        <w:numPr>
          <w:ilvl w:val="0"/>
          <w:numId w:val="5"/>
        </w:numPr>
      </w:pPr>
      <w:r>
        <w:t>piątek:</w:t>
      </w:r>
      <w:r>
        <w:t xml:space="preserve"> </w:t>
      </w:r>
      <w:r w:rsidR="00442009">
        <w:t>8:00 – 15:00</w:t>
      </w:r>
    </w:p>
    <w:p w14:paraId="079C0B79" w14:textId="2A5ADA82" w:rsidR="001322F1" w:rsidRPr="00442009" w:rsidRDefault="00442009" w:rsidP="001322F1">
      <w:pPr>
        <w:rPr>
          <w:b/>
          <w:bCs/>
        </w:rPr>
      </w:pPr>
      <w:proofErr w:type="spellStart"/>
      <w:r w:rsidRPr="00442009">
        <w:rPr>
          <w:rStyle w:val="Pogrubienie"/>
          <w:b w:val="0"/>
          <w:bCs w:val="0"/>
          <w:bdr w:val="none" w:sz="0" w:space="0" w:color="auto" w:frame="1"/>
        </w:rPr>
        <w:t>Volha</w:t>
      </w:r>
      <w:proofErr w:type="spellEnd"/>
      <w:r w:rsidRPr="00442009">
        <w:rPr>
          <w:rStyle w:val="Pogrubienie"/>
          <w:b w:val="0"/>
          <w:bCs w:val="0"/>
          <w:bdr w:val="none" w:sz="0" w:space="0" w:color="auto" w:frame="1"/>
        </w:rPr>
        <w:t xml:space="preserve"> </w:t>
      </w:r>
      <w:proofErr w:type="spellStart"/>
      <w:r w:rsidRPr="00442009">
        <w:rPr>
          <w:rStyle w:val="Pogrubienie"/>
          <w:b w:val="0"/>
          <w:bCs w:val="0"/>
          <w:bdr w:val="none" w:sz="0" w:space="0" w:color="auto" w:frame="1"/>
        </w:rPr>
        <w:t>Zabolotsets</w:t>
      </w:r>
      <w:proofErr w:type="spellEnd"/>
      <w:r w:rsidR="005A4AF6">
        <w:rPr>
          <w:rStyle w:val="Pogrubienie"/>
          <w:b w:val="0"/>
          <w:bCs w:val="0"/>
          <w:bdr w:val="none" w:sz="0" w:space="0" w:color="auto" w:frame="1"/>
        </w:rPr>
        <w:t>:</w:t>
      </w:r>
    </w:p>
    <w:p w14:paraId="23AAAB0A" w14:textId="6191C168" w:rsidR="00442009" w:rsidRDefault="00442009" w:rsidP="00442009">
      <w:pPr>
        <w:pStyle w:val="Akapitzlist"/>
        <w:numPr>
          <w:ilvl w:val="0"/>
          <w:numId w:val="5"/>
        </w:numPr>
      </w:pPr>
      <w:r>
        <w:t xml:space="preserve">poniedziałek: </w:t>
      </w:r>
      <w:r w:rsidR="00417024">
        <w:t>7.30-15.00</w:t>
      </w:r>
    </w:p>
    <w:p w14:paraId="65706357" w14:textId="1A2D9196" w:rsidR="00442009" w:rsidRDefault="00442009" w:rsidP="00442009">
      <w:pPr>
        <w:pStyle w:val="Akapitzlist"/>
        <w:numPr>
          <w:ilvl w:val="0"/>
          <w:numId w:val="5"/>
        </w:numPr>
      </w:pPr>
      <w:r>
        <w:t xml:space="preserve">wtorek: </w:t>
      </w:r>
      <w:r w:rsidR="00417024">
        <w:t>7.30-15.00</w:t>
      </w:r>
    </w:p>
    <w:p w14:paraId="239FF01A" w14:textId="23F79F00" w:rsidR="00442009" w:rsidRDefault="00442009" w:rsidP="00442009">
      <w:pPr>
        <w:pStyle w:val="Akapitzlist"/>
        <w:numPr>
          <w:ilvl w:val="0"/>
          <w:numId w:val="5"/>
        </w:numPr>
      </w:pPr>
      <w:r>
        <w:t xml:space="preserve">środa: </w:t>
      </w:r>
      <w:r w:rsidR="00417024">
        <w:t>10.30-18.00</w:t>
      </w:r>
    </w:p>
    <w:p w14:paraId="49CAD3B6" w14:textId="6ECA7D6C" w:rsidR="00442009" w:rsidRDefault="00442009" w:rsidP="00442009">
      <w:pPr>
        <w:pStyle w:val="Akapitzlist"/>
        <w:numPr>
          <w:ilvl w:val="0"/>
          <w:numId w:val="5"/>
        </w:numPr>
      </w:pPr>
      <w:r>
        <w:t xml:space="preserve">czwartek: </w:t>
      </w:r>
      <w:r w:rsidR="00417024">
        <w:t>10.30-18.00</w:t>
      </w:r>
    </w:p>
    <w:p w14:paraId="0528C4CA" w14:textId="08DCE9CD" w:rsidR="00442009" w:rsidRPr="00D67CB1" w:rsidRDefault="00442009" w:rsidP="00442009">
      <w:pPr>
        <w:pStyle w:val="Akapitzlist"/>
        <w:numPr>
          <w:ilvl w:val="0"/>
          <w:numId w:val="5"/>
        </w:numPr>
      </w:pPr>
      <w:r>
        <w:t xml:space="preserve">piątek: </w:t>
      </w:r>
      <w:r w:rsidR="00417024">
        <w:t>10.30-18.00</w:t>
      </w:r>
    </w:p>
    <w:p w14:paraId="673F8F8E" w14:textId="637FD377" w:rsidR="00D27DD1" w:rsidRDefault="00417024" w:rsidP="001322F1">
      <w:r>
        <w:t>Pediatria</w:t>
      </w:r>
    </w:p>
    <w:p w14:paraId="7077C982" w14:textId="5A995B73" w:rsidR="00417024" w:rsidRPr="005A4AF6" w:rsidRDefault="005A4AF6" w:rsidP="005A4AF6">
      <w:r w:rsidRPr="005A4AF6">
        <w:t> lek. Renata Kopacz</w:t>
      </w:r>
      <w:r>
        <w:t>:</w:t>
      </w:r>
    </w:p>
    <w:p w14:paraId="50BE9657" w14:textId="3E1B2656" w:rsidR="005A4AF6" w:rsidRDefault="005A4AF6" w:rsidP="00B53702">
      <w:pPr>
        <w:pStyle w:val="Akapitzlist"/>
        <w:numPr>
          <w:ilvl w:val="0"/>
          <w:numId w:val="5"/>
        </w:numPr>
      </w:pPr>
      <w:r>
        <w:t xml:space="preserve">poniedziałek: </w:t>
      </w:r>
      <w:r w:rsidR="00B53702">
        <w:t>7.30-15.00</w:t>
      </w:r>
    </w:p>
    <w:p w14:paraId="3A9A74DA" w14:textId="6FEA3E5F" w:rsidR="005A4AF6" w:rsidRDefault="005A4AF6" w:rsidP="005A4AF6">
      <w:pPr>
        <w:pStyle w:val="Akapitzlist"/>
        <w:numPr>
          <w:ilvl w:val="0"/>
          <w:numId w:val="7"/>
        </w:numPr>
      </w:pPr>
      <w:r>
        <w:t xml:space="preserve">wtorek: </w:t>
      </w:r>
      <w:r w:rsidR="00B53702">
        <w:t>7.30-15.00</w:t>
      </w:r>
    </w:p>
    <w:p w14:paraId="5281A297" w14:textId="6CAF86C4" w:rsidR="005A4AF6" w:rsidRDefault="005A4AF6" w:rsidP="005A4AF6">
      <w:pPr>
        <w:pStyle w:val="Akapitzlist"/>
        <w:numPr>
          <w:ilvl w:val="0"/>
          <w:numId w:val="7"/>
        </w:numPr>
      </w:pPr>
      <w:r>
        <w:t xml:space="preserve">środa: </w:t>
      </w:r>
      <w:r w:rsidR="003A4F03">
        <w:t>10:30 – 18:00</w:t>
      </w:r>
    </w:p>
    <w:p w14:paraId="52475B10" w14:textId="0867C723" w:rsidR="005A4AF6" w:rsidRDefault="005A4AF6" w:rsidP="005A4AF6">
      <w:pPr>
        <w:pStyle w:val="Akapitzlist"/>
        <w:numPr>
          <w:ilvl w:val="0"/>
          <w:numId w:val="7"/>
        </w:numPr>
      </w:pPr>
      <w:r>
        <w:t xml:space="preserve">czwartek: </w:t>
      </w:r>
      <w:r w:rsidR="00B53702">
        <w:t>7.30-15.00</w:t>
      </w:r>
    </w:p>
    <w:p w14:paraId="167D5759" w14:textId="5CC0CD3F" w:rsidR="005A4AF6" w:rsidRPr="00D67CB1" w:rsidRDefault="005A4AF6" w:rsidP="005A4AF6">
      <w:pPr>
        <w:pStyle w:val="Akapitzlist"/>
        <w:numPr>
          <w:ilvl w:val="0"/>
          <w:numId w:val="7"/>
        </w:numPr>
      </w:pPr>
      <w:r>
        <w:lastRenderedPageBreak/>
        <w:t xml:space="preserve">piątek: </w:t>
      </w:r>
      <w:r w:rsidR="003A4F03">
        <w:t>nie przyjmuje</w:t>
      </w:r>
    </w:p>
    <w:p w14:paraId="692A5FB8" w14:textId="4DD43037" w:rsidR="00D27DD1" w:rsidRDefault="003A4F03" w:rsidP="001322F1">
      <w:r w:rsidRPr="003A4F03">
        <w:t>Punkt szczepień</w:t>
      </w:r>
    </w:p>
    <w:p w14:paraId="320F2495" w14:textId="3D4A5C03" w:rsidR="00D27DD1" w:rsidRDefault="00D27DD1" w:rsidP="00D27DD1">
      <w:pPr>
        <w:pStyle w:val="Akapitzlist"/>
        <w:numPr>
          <w:ilvl w:val="0"/>
          <w:numId w:val="5"/>
        </w:numPr>
      </w:pPr>
      <w:r>
        <w:t xml:space="preserve">poniedziałek: </w:t>
      </w:r>
      <w:r w:rsidR="003A4F03">
        <w:t>nie przyjmuje</w:t>
      </w:r>
    </w:p>
    <w:p w14:paraId="09FB41AC" w14:textId="40F1E8F9" w:rsidR="00D27DD1" w:rsidRDefault="00D27DD1" w:rsidP="00D27DD1">
      <w:pPr>
        <w:pStyle w:val="Akapitzlist"/>
        <w:numPr>
          <w:ilvl w:val="0"/>
          <w:numId w:val="5"/>
        </w:numPr>
      </w:pPr>
      <w:r>
        <w:t xml:space="preserve">wtorek: </w:t>
      </w:r>
      <w:r w:rsidR="00512983">
        <w:t>11:00 – 14:00</w:t>
      </w:r>
    </w:p>
    <w:p w14:paraId="07131949" w14:textId="692173C9" w:rsidR="00D27DD1" w:rsidRDefault="00D27DD1" w:rsidP="00D27DD1">
      <w:pPr>
        <w:pStyle w:val="Akapitzlist"/>
        <w:numPr>
          <w:ilvl w:val="0"/>
          <w:numId w:val="5"/>
        </w:numPr>
      </w:pPr>
      <w:r>
        <w:t xml:space="preserve">środa: </w:t>
      </w:r>
      <w:r w:rsidR="00512983">
        <w:t>15:00 – 18:00</w:t>
      </w:r>
    </w:p>
    <w:p w14:paraId="02BDC909" w14:textId="1A413798" w:rsidR="00D27DD1" w:rsidRDefault="00D27DD1" w:rsidP="00D27DD1">
      <w:pPr>
        <w:pStyle w:val="Akapitzlist"/>
        <w:numPr>
          <w:ilvl w:val="0"/>
          <w:numId w:val="5"/>
        </w:numPr>
      </w:pPr>
      <w:r>
        <w:t xml:space="preserve">czwartek: </w:t>
      </w:r>
      <w:r w:rsidR="00512983">
        <w:t>11:00 – 14:00</w:t>
      </w:r>
    </w:p>
    <w:p w14:paraId="45D604A2" w14:textId="57E112DA" w:rsidR="00D27DD1" w:rsidRPr="00D67CB1" w:rsidRDefault="00D27DD1" w:rsidP="00D27DD1">
      <w:pPr>
        <w:pStyle w:val="Akapitzlist"/>
        <w:numPr>
          <w:ilvl w:val="0"/>
          <w:numId w:val="5"/>
        </w:numPr>
      </w:pPr>
      <w:r>
        <w:t xml:space="preserve">piątek: </w:t>
      </w:r>
      <w:r w:rsidR="00512983">
        <w:t>nie przyjmuje</w:t>
      </w:r>
    </w:p>
    <w:p w14:paraId="259DD9DE" w14:textId="42F08F38" w:rsidR="0079512F" w:rsidRDefault="00512983" w:rsidP="00FE12A1">
      <w:pPr>
        <w:spacing w:line="360" w:lineRule="auto"/>
      </w:pPr>
      <w:r>
        <w:t>Gabinet medycyny szkolnej</w:t>
      </w:r>
      <w:r>
        <w:t xml:space="preserve">: </w:t>
      </w:r>
      <w:r w:rsidR="00C45B74">
        <w:t>przyjmuje tylko w piąt</w:t>
      </w:r>
      <w:r w:rsidR="007A002C">
        <w:t>ki</w:t>
      </w:r>
      <w:r w:rsidR="00C45B74">
        <w:t xml:space="preserve"> w godzinach 10.00 – 14.00</w:t>
      </w:r>
    </w:p>
    <w:sectPr w:rsidR="0079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990"/>
    <w:multiLevelType w:val="hybridMultilevel"/>
    <w:tmpl w:val="19007CE8"/>
    <w:lvl w:ilvl="0" w:tplc="C06C9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3812"/>
    <w:multiLevelType w:val="hybridMultilevel"/>
    <w:tmpl w:val="8FECDEA4"/>
    <w:lvl w:ilvl="0" w:tplc="C06C9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883"/>
    <w:multiLevelType w:val="hybridMultilevel"/>
    <w:tmpl w:val="BA2A830A"/>
    <w:lvl w:ilvl="0" w:tplc="C06C9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53CB"/>
    <w:multiLevelType w:val="hybridMultilevel"/>
    <w:tmpl w:val="9D042842"/>
    <w:lvl w:ilvl="0" w:tplc="C06C9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02083"/>
    <w:multiLevelType w:val="hybridMultilevel"/>
    <w:tmpl w:val="E822E41C"/>
    <w:lvl w:ilvl="0" w:tplc="C06C9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5292"/>
    <w:multiLevelType w:val="hybridMultilevel"/>
    <w:tmpl w:val="F3549BF4"/>
    <w:lvl w:ilvl="0" w:tplc="C06C9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D0EFB"/>
    <w:multiLevelType w:val="hybridMultilevel"/>
    <w:tmpl w:val="AD82C044"/>
    <w:lvl w:ilvl="0" w:tplc="C06C9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66700">
    <w:abstractNumId w:val="6"/>
  </w:num>
  <w:num w:numId="2" w16cid:durableId="1854681141">
    <w:abstractNumId w:val="2"/>
  </w:num>
  <w:num w:numId="3" w16cid:durableId="596602121">
    <w:abstractNumId w:val="5"/>
  </w:num>
  <w:num w:numId="4" w16cid:durableId="463735903">
    <w:abstractNumId w:val="3"/>
  </w:num>
  <w:num w:numId="5" w16cid:durableId="843592069">
    <w:abstractNumId w:val="1"/>
  </w:num>
  <w:num w:numId="6" w16cid:durableId="609165001">
    <w:abstractNumId w:val="4"/>
  </w:num>
  <w:num w:numId="7" w16cid:durableId="68467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7F"/>
    <w:rsid w:val="00005A33"/>
    <w:rsid w:val="000E7B19"/>
    <w:rsid w:val="000F2871"/>
    <w:rsid w:val="001023BB"/>
    <w:rsid w:val="00105D05"/>
    <w:rsid w:val="00110F63"/>
    <w:rsid w:val="001213D3"/>
    <w:rsid w:val="00124A1C"/>
    <w:rsid w:val="001322F1"/>
    <w:rsid w:val="0013594D"/>
    <w:rsid w:val="001410CD"/>
    <w:rsid w:val="00153EED"/>
    <w:rsid w:val="00174D5C"/>
    <w:rsid w:val="00175369"/>
    <w:rsid w:val="00177215"/>
    <w:rsid w:val="00197410"/>
    <w:rsid w:val="001D0050"/>
    <w:rsid w:val="00207211"/>
    <w:rsid w:val="002621A7"/>
    <w:rsid w:val="0029577F"/>
    <w:rsid w:val="002B0199"/>
    <w:rsid w:val="002F7494"/>
    <w:rsid w:val="00302540"/>
    <w:rsid w:val="003A4F03"/>
    <w:rsid w:val="003C6FA9"/>
    <w:rsid w:val="003D63CB"/>
    <w:rsid w:val="003E02B2"/>
    <w:rsid w:val="003E0696"/>
    <w:rsid w:val="00417024"/>
    <w:rsid w:val="004221C9"/>
    <w:rsid w:val="00442009"/>
    <w:rsid w:val="004569EB"/>
    <w:rsid w:val="004B35B7"/>
    <w:rsid w:val="004B718B"/>
    <w:rsid w:val="004C2635"/>
    <w:rsid w:val="004E561F"/>
    <w:rsid w:val="004E5D0A"/>
    <w:rsid w:val="004F5C7C"/>
    <w:rsid w:val="00512983"/>
    <w:rsid w:val="00513563"/>
    <w:rsid w:val="005A4AF6"/>
    <w:rsid w:val="005D3055"/>
    <w:rsid w:val="005E1710"/>
    <w:rsid w:val="005E1D25"/>
    <w:rsid w:val="0064262F"/>
    <w:rsid w:val="006538A5"/>
    <w:rsid w:val="00666DDC"/>
    <w:rsid w:val="006A43FB"/>
    <w:rsid w:val="006A5BD5"/>
    <w:rsid w:val="006B1215"/>
    <w:rsid w:val="007048B7"/>
    <w:rsid w:val="00724BC8"/>
    <w:rsid w:val="0073128F"/>
    <w:rsid w:val="0079512F"/>
    <w:rsid w:val="007A002C"/>
    <w:rsid w:val="007F5A63"/>
    <w:rsid w:val="0080218F"/>
    <w:rsid w:val="0082653F"/>
    <w:rsid w:val="00860D23"/>
    <w:rsid w:val="008620A8"/>
    <w:rsid w:val="0087028B"/>
    <w:rsid w:val="008D6C74"/>
    <w:rsid w:val="008E604B"/>
    <w:rsid w:val="009208BE"/>
    <w:rsid w:val="00937248"/>
    <w:rsid w:val="00942C26"/>
    <w:rsid w:val="009742F4"/>
    <w:rsid w:val="009B1C27"/>
    <w:rsid w:val="009B5357"/>
    <w:rsid w:val="009C792B"/>
    <w:rsid w:val="009E7ABA"/>
    <w:rsid w:val="00A148D8"/>
    <w:rsid w:val="00A307F9"/>
    <w:rsid w:val="00B1639D"/>
    <w:rsid w:val="00B324B6"/>
    <w:rsid w:val="00B46F60"/>
    <w:rsid w:val="00B53702"/>
    <w:rsid w:val="00B66E2E"/>
    <w:rsid w:val="00B73E9C"/>
    <w:rsid w:val="00BE6431"/>
    <w:rsid w:val="00C2389E"/>
    <w:rsid w:val="00C44A1C"/>
    <w:rsid w:val="00C45B74"/>
    <w:rsid w:val="00D10096"/>
    <w:rsid w:val="00D27DD1"/>
    <w:rsid w:val="00D34B5C"/>
    <w:rsid w:val="00D50EFD"/>
    <w:rsid w:val="00D56D7A"/>
    <w:rsid w:val="00D67CB1"/>
    <w:rsid w:val="00D81958"/>
    <w:rsid w:val="00DB366C"/>
    <w:rsid w:val="00DC516B"/>
    <w:rsid w:val="00DD0A1A"/>
    <w:rsid w:val="00E237A8"/>
    <w:rsid w:val="00E3119D"/>
    <w:rsid w:val="00E42C56"/>
    <w:rsid w:val="00E4333D"/>
    <w:rsid w:val="00E654E0"/>
    <w:rsid w:val="00E71B09"/>
    <w:rsid w:val="00E761D2"/>
    <w:rsid w:val="00EA1E29"/>
    <w:rsid w:val="00EA3A29"/>
    <w:rsid w:val="00EC09CA"/>
    <w:rsid w:val="00F12970"/>
    <w:rsid w:val="00F618BE"/>
    <w:rsid w:val="00F62DAC"/>
    <w:rsid w:val="00FB198F"/>
    <w:rsid w:val="00FC1CB8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3FDA"/>
  <w15:chartTrackingRefBased/>
  <w15:docId w15:val="{DDE45147-6D9C-4012-A057-38925F2E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2A1"/>
    <w:rPr>
      <w:rFonts w:ascii="Raleway" w:hAnsi="Raleway"/>
      <w:color w:val="000000"/>
      <w:shd w:val="clear" w:color="auto" w:fill="FFFFF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77F"/>
    <w:pPr>
      <w:outlineLvl w:val="0"/>
    </w:pPr>
    <w:rPr>
      <w:rFonts w:ascii="Montserrat" w:hAnsi="Montserrat"/>
      <w:b/>
      <w:bCs/>
      <w:color w:val="0A0002"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710"/>
    <w:pPr>
      <w:keepNext/>
      <w:keepLines/>
      <w:shd w:val="clear" w:color="auto" w:fill="FFFFFF"/>
      <w:spacing w:after="240"/>
      <w:textAlignment w:val="baseline"/>
      <w:outlineLvl w:val="1"/>
    </w:pPr>
    <w:rPr>
      <w:rFonts w:ascii="Montserrat" w:eastAsiaTheme="majorEastAsia" w:hAnsi="Montserrat" w:cstheme="majorBidi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77F"/>
    <w:rPr>
      <w:rFonts w:ascii="Montserrat" w:hAnsi="Montserrat"/>
      <w:b/>
      <w:bCs/>
      <w:color w:val="0A0002"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FE12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2A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E1710"/>
    <w:rPr>
      <w:rFonts w:ascii="Montserrat" w:eastAsiaTheme="majorEastAsia" w:hAnsi="Montserrat" w:cstheme="majorBidi"/>
      <w:color w:val="000000"/>
      <w:sz w:val="26"/>
      <w:szCs w:val="2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B163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7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Muszalska</dc:creator>
  <cp:keywords/>
  <dc:description/>
  <cp:lastModifiedBy>Justyna Muszalska</cp:lastModifiedBy>
  <cp:revision>2</cp:revision>
  <dcterms:created xsi:type="dcterms:W3CDTF">2023-06-20T19:23:00Z</dcterms:created>
  <dcterms:modified xsi:type="dcterms:W3CDTF">2023-06-20T19:23:00Z</dcterms:modified>
</cp:coreProperties>
</file>